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4E7" w:rsidRPr="008C54D9" w:rsidRDefault="008F74E7" w:rsidP="008F74E7">
      <w:pPr>
        <w:tabs>
          <w:tab w:val="left" w:pos="4253"/>
        </w:tabs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Evidence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template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="00EB101E">
        <w:rPr>
          <w:rFonts w:ascii="Arial" w:eastAsia="Arial" w:hAnsi="Arial" w:cs="Arial"/>
          <w:b/>
          <w:bCs/>
          <w:color w:val="FF0000"/>
          <w:sz w:val="28"/>
          <w:szCs w:val="28"/>
        </w:rPr>
        <w:t>number 3A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>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DO </w:t>
      </w:r>
    </w:p>
    <w:p w:rsidR="008F74E7" w:rsidRDefault="008F74E7" w:rsidP="008F74E7">
      <w:pPr>
        <w:tabs>
          <w:tab w:val="left" w:pos="4253"/>
        </w:tabs>
        <w:rPr>
          <w:rFonts w:ascii="Arial" w:eastAsia="Arial" w:hAnsi="Arial" w:cs="Arial"/>
          <w:b/>
          <w:bCs/>
          <w:color w:val="6D6E71"/>
          <w:sz w:val="28"/>
          <w:szCs w:val="28"/>
        </w:rPr>
      </w:pPr>
      <w:r>
        <w:rPr>
          <w:rFonts w:ascii="Arial" w:eastAsia="Arial" w:hAnsi="Arial" w:cs="Arial"/>
          <w:b/>
          <w:bCs/>
          <w:color w:val="6D6E71"/>
          <w:sz w:val="28"/>
          <w:szCs w:val="28"/>
        </w:rPr>
        <w:t>The</w:t>
      </w:r>
      <w:r>
        <w:rPr>
          <w:rFonts w:ascii="Arial" w:eastAsia="Arial" w:hAnsi="Arial" w:cs="Arial"/>
          <w:b/>
          <w:bCs/>
          <w:color w:val="6D6E71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Assessed and</w:t>
      </w:r>
      <w:r>
        <w:rPr>
          <w:rFonts w:ascii="Arial" w:eastAsia="Arial" w:hAnsi="Arial" w:cs="Arial"/>
          <w:b/>
          <w:bCs/>
          <w:color w:val="6D6E71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Supported</w:t>
      </w:r>
      <w:r>
        <w:rPr>
          <w:rFonts w:ascii="Arial" w:eastAsia="Arial" w:hAnsi="Arial" w:cs="Arial"/>
          <w:b/>
          <w:bCs/>
          <w:color w:val="6D6E71"/>
          <w:spacing w:val="-14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Year in</w:t>
      </w:r>
      <w:r>
        <w:rPr>
          <w:rFonts w:ascii="Arial" w:eastAsia="Arial" w:hAnsi="Arial" w:cs="Arial"/>
          <w:b/>
          <w:bCs/>
          <w:color w:val="6D6E71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Employment in adult social</w:t>
      </w:r>
      <w:r>
        <w:rPr>
          <w:rFonts w:ascii="Arial" w:eastAsia="Arial" w:hAnsi="Arial" w:cs="Arial"/>
          <w:b/>
          <w:bCs/>
          <w:color w:val="6D6E71"/>
          <w:spacing w:val="-8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work</w:t>
      </w:r>
    </w:p>
    <w:p w:rsidR="008F74E7" w:rsidRPr="00245D4A" w:rsidRDefault="008F74E7" w:rsidP="008F74E7">
      <w:pPr>
        <w:tabs>
          <w:tab w:val="left" w:pos="1134"/>
          <w:tab w:val="left" w:pos="4253"/>
        </w:tabs>
        <w:spacing w:before="24" w:after="0" w:line="240" w:lineRule="auto"/>
        <w:ind w:right="-20"/>
        <w:rPr>
          <w:rFonts w:ascii="Arial" w:eastAsia="Arial" w:hAnsi="Arial" w:cs="Arial"/>
          <w:color w:val="330072"/>
          <w:sz w:val="28"/>
          <w:szCs w:val="28"/>
        </w:rPr>
      </w:pPr>
      <w:r w:rsidRPr="00245D4A">
        <w:rPr>
          <w:rFonts w:ascii="Arial" w:eastAsia="Arial" w:hAnsi="Arial" w:cs="Arial"/>
          <w:b/>
          <w:bCs/>
          <w:color w:val="330072"/>
          <w:sz w:val="28"/>
          <w:szCs w:val="28"/>
        </w:rPr>
        <w:t>Direct observation template</w:t>
      </w:r>
    </w:p>
    <w:p w:rsidR="008F74E7" w:rsidRDefault="008F74E7" w:rsidP="008F74E7">
      <w:pPr>
        <w:tabs>
          <w:tab w:val="left" w:pos="1134"/>
          <w:tab w:val="left" w:pos="4253"/>
        </w:tabs>
        <w:spacing w:before="12" w:after="0" w:line="280" w:lineRule="exact"/>
        <w:rPr>
          <w:sz w:val="28"/>
          <w:szCs w:val="28"/>
        </w:rPr>
      </w:pPr>
    </w:p>
    <w:p w:rsidR="008F74E7" w:rsidRPr="00DD5024" w:rsidRDefault="008F74E7" w:rsidP="008F74E7">
      <w:pPr>
        <w:tabs>
          <w:tab w:val="left" w:pos="4253"/>
        </w:tabs>
        <w:rPr>
          <w:rFonts w:ascii="Arial" w:eastAsia="Arial" w:hAnsi="Arial" w:cs="Arial"/>
          <w:color w:val="231F20"/>
          <w:sz w:val="24"/>
          <w:szCs w:val="24"/>
        </w:rPr>
      </w:pPr>
      <w:r w:rsidRPr="00DD5024">
        <w:rPr>
          <w:rFonts w:ascii="Arial" w:eastAsia="Arial" w:hAnsi="Arial" w:cs="Arial"/>
          <w:color w:val="231F20"/>
          <w:sz w:val="24"/>
          <w:szCs w:val="24"/>
        </w:rPr>
        <w:t>Three direct observations to be completed by a registered socia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l worker (at least two of these </w:t>
      </w:r>
      <w:r w:rsidRPr="00DD5024">
        <w:rPr>
          <w:rFonts w:ascii="Arial" w:eastAsia="Arial" w:hAnsi="Arial" w:cs="Arial"/>
          <w:color w:val="231F20"/>
          <w:sz w:val="24"/>
          <w:szCs w:val="24"/>
        </w:rPr>
        <w:t>to be completed by the assessor). These should be planned in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advance to enable the NQSW to </w:t>
      </w:r>
      <w:r w:rsidRPr="00DD5024">
        <w:rPr>
          <w:rFonts w:ascii="Arial" w:eastAsia="Arial" w:hAnsi="Arial" w:cs="Arial"/>
          <w:color w:val="231F20"/>
          <w:sz w:val="24"/>
          <w:szCs w:val="24"/>
        </w:rPr>
        <w:t>evidence progressive development in their professional practice over the course of the ASYE.</w:t>
      </w:r>
    </w:p>
    <w:tbl>
      <w:tblPr>
        <w:tblW w:w="0" w:type="auto"/>
        <w:tblInd w:w="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435"/>
      </w:tblGrid>
      <w:tr w:rsidR="008F74E7" w:rsidRPr="007A64CA" w:rsidTr="00A76AD5">
        <w:tc>
          <w:tcPr>
            <w:tcW w:w="2204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left="70"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Name of NQSW</w:t>
            </w:r>
          </w:p>
        </w:tc>
        <w:tc>
          <w:tcPr>
            <w:tcW w:w="7435" w:type="dxa"/>
          </w:tcPr>
          <w:p w:rsidR="008F74E7" w:rsidRPr="007A64CA" w:rsidRDefault="008F74E7" w:rsidP="00A76AD5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</w:tr>
      <w:tr w:rsidR="008F74E7" w:rsidRPr="007A64CA" w:rsidTr="00A76AD5">
        <w:tc>
          <w:tcPr>
            <w:tcW w:w="2204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50" w:lineRule="auto"/>
              <w:ind w:left="70" w:right="26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Name and role of observer</w:t>
            </w:r>
          </w:p>
        </w:tc>
        <w:tc>
          <w:tcPr>
            <w:tcW w:w="7435" w:type="dxa"/>
          </w:tcPr>
          <w:p w:rsidR="008F74E7" w:rsidRPr="007A64CA" w:rsidRDefault="008F74E7" w:rsidP="00A76AD5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</w:tr>
      <w:tr w:rsidR="008F74E7" w:rsidRPr="007A64CA" w:rsidTr="00A76AD5">
        <w:tc>
          <w:tcPr>
            <w:tcW w:w="2204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left="70"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Date and</w:t>
            </w:r>
            <w:r w:rsidRPr="00DD5024">
              <w:rPr>
                <w:rFonts w:ascii="Arial" w:eastAsia="Arial" w:hAnsi="Arial" w:cs="Arial"/>
                <w:b/>
                <w:bCs/>
                <w:color w:val="330072"/>
                <w:spacing w:val="-4"/>
                <w:sz w:val="24"/>
                <w:szCs w:val="24"/>
              </w:rPr>
              <w:t xml:space="preserve"> </w:t>
            </w: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setting</w:t>
            </w:r>
          </w:p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before="12" w:after="0" w:line="240" w:lineRule="auto"/>
              <w:ind w:left="70"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of observation</w:t>
            </w:r>
          </w:p>
        </w:tc>
        <w:tc>
          <w:tcPr>
            <w:tcW w:w="7435" w:type="dxa"/>
          </w:tcPr>
          <w:p w:rsidR="008F74E7" w:rsidRPr="007A64CA" w:rsidRDefault="008F74E7" w:rsidP="00A76AD5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8F74E7" w:rsidRPr="006C0B70" w:rsidRDefault="008F74E7" w:rsidP="008F74E7">
      <w:pPr>
        <w:tabs>
          <w:tab w:val="left" w:pos="4253"/>
        </w:tabs>
      </w:pPr>
    </w:p>
    <w:p w:rsidR="008F74E7" w:rsidRDefault="008F74E7" w:rsidP="008F74E7">
      <w:pP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 xml:space="preserve">Part 1: NQSW completes boxes one and two before observation </w:t>
      </w: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8F74E7">
        <w:trPr>
          <w:tblHeader/>
        </w:trPr>
        <w:tc>
          <w:tcPr>
            <w:tcW w:w="10060" w:type="dxa"/>
          </w:tcPr>
          <w:p w:rsidR="008F74E7" w:rsidRP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1. Brief background to observed contact between yourself and those in need of care and support.</w:t>
            </w:r>
          </w:p>
        </w:tc>
      </w:tr>
      <w:tr w:rsidR="008F74E7" w:rsidRPr="008F74E7" w:rsidTr="008F74E7">
        <w:tc>
          <w:tcPr>
            <w:tcW w:w="10060" w:type="dxa"/>
          </w:tcPr>
          <w:p w:rsid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Pr="008F74E7" w:rsidRDefault="008F74E7" w:rsidP="008F74E7">
      <w:pPr>
        <w:rPr>
          <w:rFonts w:ascii="Arial" w:eastAsia="Arial" w:hAnsi="Arial" w:cs="Arial"/>
          <w:b/>
          <w:bCs/>
          <w:color w:val="231F20"/>
          <w:position w:val="-1"/>
          <w:sz w:val="2"/>
          <w:szCs w:val="2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8F74E7">
        <w:trPr>
          <w:tblHeader/>
        </w:trPr>
        <w:tc>
          <w:tcPr>
            <w:tcW w:w="10060" w:type="dxa"/>
          </w:tcPr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2. Planning for intervention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F45B83" w:rsidRDefault="004314D1" w:rsidP="008F74E7">
      <w:pP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p w:rsidR="008F74E7" w:rsidRDefault="008F74E7" w:rsidP="008F74E7">
      <w:pPr>
        <w:tabs>
          <w:tab w:val="left" w:pos="1134"/>
          <w:tab w:val="left" w:pos="4253"/>
        </w:tabs>
        <w:spacing w:before="72" w:after="0" w:line="271" w:lineRule="exact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NQSW completes box three after the observation.</w:t>
      </w:r>
    </w:p>
    <w:p w:rsidR="008F74E7" w:rsidRDefault="008F74E7" w:rsidP="008F74E7"/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8F74E7">
        <w:trPr>
          <w:tblHeader/>
        </w:trPr>
        <w:tc>
          <w:tcPr>
            <w:tcW w:w="10060" w:type="dxa"/>
          </w:tcPr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3. Reflections on the observed practice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Default="008F74E7" w:rsidP="008F74E7"/>
    <w:p w:rsidR="008F74E7" w:rsidRDefault="008F74E7" w:rsidP="008F74E7"/>
    <w:p w:rsidR="008F74E7" w:rsidRDefault="008F74E7">
      <w:pPr>
        <w:spacing w:after="160" w:line="259" w:lineRule="auto"/>
      </w:pPr>
      <w:r>
        <w:br w:type="page"/>
      </w:r>
    </w:p>
    <w:p w:rsidR="008F74E7" w:rsidRDefault="008F74E7" w:rsidP="008F74E7">
      <w:pPr>
        <w:tabs>
          <w:tab w:val="left" w:pos="1134"/>
          <w:tab w:val="left" w:pos="4253"/>
        </w:tabs>
        <w:spacing w:after="0" w:line="271" w:lineRule="exact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lastRenderedPageBreak/>
        <w:t>NQSW completes box four after reading the observe</w:t>
      </w:r>
      <w:r>
        <w:rPr>
          <w:rFonts w:ascii="Arial" w:eastAsia="Arial" w:hAnsi="Arial" w:cs="Arial"/>
          <w:b/>
          <w:bCs/>
          <w:color w:val="231F20"/>
          <w:spacing w:val="9"/>
          <w:position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color w:val="231F20"/>
          <w:spacing w:val="-9"/>
          <w:position w:val="-1"/>
          <w:sz w:val="24"/>
          <w:szCs w:val="24"/>
        </w:rPr>
        <w:t>’</w:t>
      </w: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s report.</w:t>
      </w:r>
    </w:p>
    <w:p w:rsidR="008F74E7" w:rsidRDefault="008F74E7" w:rsidP="008F74E7"/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A76AD5">
        <w:trPr>
          <w:tblHeader/>
        </w:trPr>
        <w:tc>
          <w:tcPr>
            <w:tcW w:w="10060" w:type="dxa"/>
          </w:tcPr>
          <w:p w:rsidR="008F74E7" w:rsidRPr="00DD5024" w:rsidRDefault="008F74E7" w:rsidP="008F74E7">
            <w:pPr>
              <w:tabs>
                <w:tab w:val="left" w:pos="1134"/>
                <w:tab w:val="left" w:pos="4253"/>
              </w:tabs>
              <w:spacing w:before="29" w:after="0" w:line="240" w:lineRule="auto"/>
              <w:ind w:right="-20"/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4. Critical reflection and professional development</w:t>
            </w:r>
          </w:p>
          <w:p w:rsidR="008F74E7" w:rsidRPr="004314D1" w:rsidRDefault="008F74E7" w:rsidP="004314D1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>Bearing in mind the Knowledge and Skills Statement (Adults) 2015 capability level and</w:t>
            </w:r>
            <w:bookmarkStart w:id="0" w:name="_GoBack"/>
            <w:bookmarkEnd w:id="0"/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>the Professional Capabilities Framework have you identified any specific areas for further development? How do you intend to address these?  What support do you need?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Default="008F74E7" w:rsidP="008F74E7"/>
    <w:tbl>
      <w:tblPr>
        <w:tblW w:w="10045" w:type="dxa"/>
        <w:tblInd w:w="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2599"/>
        <w:gridCol w:w="7446"/>
      </w:tblGrid>
      <w:tr w:rsidR="008F74E7" w:rsidRPr="007A64CA" w:rsidTr="008F74E7">
        <w:trPr>
          <w:trHeight w:val="135"/>
        </w:trPr>
        <w:tc>
          <w:tcPr>
            <w:tcW w:w="2599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NQSW signature</w:t>
            </w:r>
          </w:p>
        </w:tc>
        <w:tc>
          <w:tcPr>
            <w:tcW w:w="7446" w:type="dxa"/>
          </w:tcPr>
          <w:p w:rsidR="008F74E7" w:rsidRPr="00CA19DE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F74E7" w:rsidRPr="007A64CA" w:rsidTr="008F74E7">
        <w:trPr>
          <w:trHeight w:val="135"/>
        </w:trPr>
        <w:tc>
          <w:tcPr>
            <w:tcW w:w="2599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Date</w:t>
            </w:r>
          </w:p>
        </w:tc>
        <w:tc>
          <w:tcPr>
            <w:tcW w:w="7446" w:type="dxa"/>
          </w:tcPr>
          <w:p w:rsidR="008F74E7" w:rsidRPr="00CA19DE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8F74E7" w:rsidRDefault="008F74E7" w:rsidP="008F74E7">
      <w:pPr>
        <w:tabs>
          <w:tab w:val="left" w:pos="1134"/>
          <w:tab w:val="left" w:pos="4253"/>
        </w:tabs>
        <w:spacing w:before="72" w:after="0" w:line="316" w:lineRule="exact"/>
        <w:ind w:right="-20"/>
      </w:pPr>
    </w:p>
    <w:p w:rsidR="008F74E7" w:rsidRDefault="008F74E7" w:rsidP="008F74E7">
      <w:pPr>
        <w:tabs>
          <w:tab w:val="left" w:pos="1134"/>
          <w:tab w:val="left" w:pos="4253"/>
        </w:tabs>
        <w:spacing w:before="72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>Part 2: Observer completes after the direct observation</w:t>
      </w:r>
    </w:p>
    <w:p w:rsidR="008F74E7" w:rsidRDefault="008F74E7" w:rsidP="008F74E7">
      <w:pPr>
        <w:tabs>
          <w:tab w:val="left" w:pos="1134"/>
          <w:tab w:val="left" w:pos="4253"/>
        </w:tabs>
        <w:spacing w:before="72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A76AD5">
        <w:trPr>
          <w:tblHeader/>
        </w:trPr>
        <w:tc>
          <w:tcPr>
            <w:tcW w:w="10060" w:type="dxa"/>
          </w:tcPr>
          <w:p w:rsidR="008F74E7" w:rsidRPr="00DD5024" w:rsidRDefault="008F74E7" w:rsidP="008F74E7">
            <w:pPr>
              <w:tabs>
                <w:tab w:val="left" w:pos="1134"/>
                <w:tab w:val="left" w:pos="4253"/>
              </w:tabs>
              <w:spacing w:before="29"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Action plan following the direct observation</w:t>
            </w:r>
          </w:p>
          <w:p w:rsidR="008F74E7" w:rsidRP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>Have areas of development/learning needs been identified that should be addressed in the NQSW’s PDP? What action needs to be taken to address these? Are there any other outstanding issues?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Pr="008F74E7" w:rsidRDefault="008F74E7" w:rsidP="008F74E7">
      <w:pPr>
        <w:tabs>
          <w:tab w:val="left" w:pos="1134"/>
          <w:tab w:val="left" w:pos="4253"/>
        </w:tabs>
        <w:spacing w:before="72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16"/>
          <w:szCs w:val="2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A76AD5">
        <w:trPr>
          <w:tblHeader/>
        </w:trPr>
        <w:tc>
          <w:tcPr>
            <w:tcW w:w="10060" w:type="dxa"/>
          </w:tcPr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Feedback from people in need of care and support (if applicable)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Default="008F74E7" w:rsidP="008F74E7"/>
    <w:tbl>
      <w:tblPr>
        <w:tblW w:w="10045" w:type="dxa"/>
        <w:tblInd w:w="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2599"/>
        <w:gridCol w:w="7446"/>
      </w:tblGrid>
      <w:tr w:rsidR="008F74E7" w:rsidRPr="007A64CA" w:rsidTr="008F74E7">
        <w:trPr>
          <w:trHeight w:val="135"/>
        </w:trPr>
        <w:tc>
          <w:tcPr>
            <w:tcW w:w="2599" w:type="dxa"/>
          </w:tcPr>
          <w:p w:rsidR="008F74E7" w:rsidRPr="00DD5024" w:rsidRDefault="008F74E7" w:rsidP="00A76AD5">
            <w:pPr>
              <w:tabs>
                <w:tab w:val="left" w:pos="2400"/>
                <w:tab w:val="left" w:pos="2542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Observer’s signature</w:t>
            </w:r>
          </w:p>
        </w:tc>
        <w:tc>
          <w:tcPr>
            <w:tcW w:w="7446" w:type="dxa"/>
          </w:tcPr>
          <w:p w:rsidR="008F74E7" w:rsidRPr="00CA19DE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F74E7" w:rsidRPr="007A64CA" w:rsidTr="008F74E7">
        <w:trPr>
          <w:trHeight w:val="135"/>
        </w:trPr>
        <w:tc>
          <w:tcPr>
            <w:tcW w:w="2599" w:type="dxa"/>
          </w:tcPr>
          <w:p w:rsidR="008F74E7" w:rsidRPr="00DD5024" w:rsidRDefault="008F74E7" w:rsidP="00A76AD5">
            <w:pPr>
              <w:tabs>
                <w:tab w:val="left" w:pos="2542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Date</w:t>
            </w:r>
          </w:p>
        </w:tc>
        <w:tc>
          <w:tcPr>
            <w:tcW w:w="7446" w:type="dxa"/>
          </w:tcPr>
          <w:p w:rsidR="008F74E7" w:rsidRPr="00CA19DE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8F74E7" w:rsidRDefault="008F74E7" w:rsidP="008F74E7"/>
    <w:sectPr w:rsidR="008F74E7" w:rsidSect="008F74E7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4E7" w:rsidRDefault="008F74E7" w:rsidP="008F74E7">
      <w:pPr>
        <w:spacing w:after="0" w:line="240" w:lineRule="auto"/>
      </w:pPr>
      <w:r>
        <w:separator/>
      </w:r>
    </w:p>
  </w:endnote>
  <w:endnote w:type="continuationSeparator" w:id="0">
    <w:p w:rsidR="008F74E7" w:rsidRDefault="008F74E7" w:rsidP="008F7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4E7" w:rsidRPr="008F74E7" w:rsidRDefault="008F74E7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4E7" w:rsidRDefault="008F74E7" w:rsidP="008F74E7">
      <w:pPr>
        <w:spacing w:after="0" w:line="240" w:lineRule="auto"/>
      </w:pPr>
      <w:r>
        <w:separator/>
      </w:r>
    </w:p>
  </w:footnote>
  <w:footnote w:type="continuationSeparator" w:id="0">
    <w:p w:rsidR="008F74E7" w:rsidRDefault="008F74E7" w:rsidP="008F74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4E7"/>
    <w:rsid w:val="003C5F83"/>
    <w:rsid w:val="004314D1"/>
    <w:rsid w:val="008F74E7"/>
    <w:rsid w:val="00962E58"/>
    <w:rsid w:val="00C326F8"/>
    <w:rsid w:val="00EB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FC33F6-5CC1-4FCA-9DA9-F6885A9F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4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7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7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4E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F7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4E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4</cp:revision>
  <dcterms:created xsi:type="dcterms:W3CDTF">2017-08-01T10:44:00Z</dcterms:created>
  <dcterms:modified xsi:type="dcterms:W3CDTF">2017-08-01T11:06:00Z</dcterms:modified>
</cp:coreProperties>
</file>